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0211C" w:rsidRDefault="0010211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C34140">
      <w:pPr>
        <w:pStyle w:val="Prrafodelista"/>
        <w:numPr>
          <w:ilvl w:val="0"/>
          <w:numId w:val="21"/>
        </w:numPr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C34140">
      <w:pPr>
        <w:pStyle w:val="Prrafodelista"/>
        <w:spacing w:line="276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C34140">
      <w:pPr>
        <w:pStyle w:val="Prrafodelista"/>
        <w:numPr>
          <w:ilvl w:val="0"/>
          <w:numId w:val="21"/>
        </w:numPr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C34140">
      <w:pPr>
        <w:spacing w:line="276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C34140">
      <w:pPr>
        <w:spacing w:line="276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C34140">
      <w:pPr>
        <w:spacing w:line="276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C34140">
      <w:pPr>
        <w:spacing w:line="276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C34140">
      <w:pPr>
        <w:pStyle w:val="Prrafodelista"/>
        <w:numPr>
          <w:ilvl w:val="0"/>
          <w:numId w:val="21"/>
        </w:numPr>
        <w:spacing w:line="276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C34140">
      <w:pPr>
        <w:pStyle w:val="Prrafodelista"/>
        <w:spacing w:line="276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C34140">
      <w:pPr>
        <w:pStyle w:val="Prrafodelista"/>
        <w:numPr>
          <w:ilvl w:val="0"/>
          <w:numId w:val="21"/>
        </w:numPr>
        <w:spacing w:line="276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C34140">
      <w:pPr>
        <w:pStyle w:val="Prrafodelista"/>
        <w:spacing w:line="276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="00096D18">
        <w:rPr>
          <w:rFonts w:ascii="Arial" w:hAnsi="Arial" w:cs="Arial"/>
          <w:lang w:bidi="es-ES"/>
        </w:rPr>
        <w:t>-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096D18" w:rsidRDefault="00096D18" w:rsidP="00C34140">
      <w:pPr>
        <w:pStyle w:val="Prrafodelista"/>
        <w:spacing w:line="276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 - </w:t>
      </w:r>
      <w:r w:rsidRPr="00096D18">
        <w:rPr>
          <w:rFonts w:ascii="Arial" w:hAnsi="Arial" w:cs="Arial"/>
          <w:lang w:bidi="es-ES"/>
        </w:rPr>
        <w:t xml:space="preserve">Instituto de Investigación Criminal y Ciencias Forenses </w:t>
      </w:r>
      <w:r w:rsidR="00FD7554">
        <w:rPr>
          <w:rFonts w:ascii="Arial" w:hAnsi="Arial" w:cs="Arial"/>
          <w:lang w:bidi="es-ES"/>
        </w:rPr>
        <w:t>de Lomas de Zamora</w:t>
      </w:r>
      <w:r w:rsidRPr="00096D18">
        <w:rPr>
          <w:rFonts w:ascii="Arial" w:hAnsi="Arial" w:cs="Arial"/>
          <w:lang w:bidi="es-ES"/>
        </w:rPr>
        <w:t>.</w:t>
      </w:r>
    </w:p>
    <w:p w:rsidR="003E6A9E" w:rsidRP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C34140" w:rsidRDefault="00C34140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bookmarkStart w:id="0" w:name="_GoBack"/>
      <w:bookmarkEnd w:id="0"/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C34140" w:rsidRDefault="00C34140" w:rsidP="00385D9C">
      <w:pPr>
        <w:jc w:val="both"/>
        <w:rPr>
          <w:rFonts w:ascii="Arial" w:hAnsi="Arial" w:cs="Arial"/>
        </w:rPr>
      </w:pPr>
    </w:p>
    <w:p w:rsidR="00C34140" w:rsidRDefault="00C34140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0211C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50E3F"/>
    <w:rsid w:val="00691C5F"/>
    <w:rsid w:val="0075248D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34140"/>
    <w:rsid w:val="00C86586"/>
    <w:rsid w:val="00CB7181"/>
    <w:rsid w:val="00D06F66"/>
    <w:rsid w:val="00D75B06"/>
    <w:rsid w:val="00DC5154"/>
    <w:rsid w:val="00DE1AC2"/>
    <w:rsid w:val="00E65C12"/>
    <w:rsid w:val="00F64838"/>
    <w:rsid w:val="00F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3B435C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15</Pages>
  <Words>1540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46</cp:revision>
  <cp:lastPrinted>2025-05-08T15:34:00Z</cp:lastPrinted>
  <dcterms:created xsi:type="dcterms:W3CDTF">2017-03-16T14:25:00Z</dcterms:created>
  <dcterms:modified xsi:type="dcterms:W3CDTF">2025-09-16T13:04:00Z</dcterms:modified>
</cp:coreProperties>
</file>